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FDB" w:rsidRPr="00872A48" w:rsidRDefault="00472FDB" w:rsidP="00472FDB">
      <w:pPr>
        <w:keepNext/>
        <w:keepLines/>
        <w:pageBreakBefore/>
        <w:spacing w:after="240" w:line="240" w:lineRule="auto"/>
        <w:jc w:val="center"/>
        <w:outlineLvl w:val="0"/>
        <w:rPr>
          <w:rFonts w:ascii="Tahoma" w:eastAsia="Calibri" w:hAnsi="Tahoma" w:cs="Tahoma"/>
          <w:bCs/>
        </w:rPr>
      </w:pPr>
      <w:r w:rsidRPr="00872A48">
        <w:rPr>
          <w:rFonts w:ascii="Tahoma" w:eastAsia="Calibri" w:hAnsi="Tahoma" w:cs="Tahoma"/>
          <w:bCs/>
        </w:rPr>
        <w:t>РАСЧЕТ СТОИМОСТИ ВЫПОЛНЕНИЯ РАБОТ/ОКАЗАНИЯ УСЛУГ</w:t>
      </w:r>
    </w:p>
    <w:p w:rsidR="00ED6747" w:rsidRPr="00872A48" w:rsidRDefault="00472FDB" w:rsidP="00472FDB">
      <w:pPr>
        <w:spacing w:after="0" w:line="240" w:lineRule="auto"/>
        <w:jc w:val="center"/>
        <w:rPr>
          <w:rFonts w:ascii="Tahoma" w:eastAsia="Calibri" w:hAnsi="Tahoma" w:cs="Tahoma"/>
        </w:rPr>
      </w:pPr>
      <w:r w:rsidRPr="00872A48">
        <w:rPr>
          <w:rFonts w:ascii="Tahoma" w:eastAsia="Calibri" w:hAnsi="Tahoma" w:cs="Tahoma"/>
        </w:rPr>
        <w:t>Форма А</w:t>
      </w:r>
    </w:p>
    <w:p w:rsidR="00506036" w:rsidRPr="00872A48" w:rsidRDefault="00506036" w:rsidP="00472FDB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506036" w:rsidRPr="00872A48" w:rsidRDefault="00506036" w:rsidP="00472FDB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872A48">
        <w:rPr>
          <w:rFonts w:ascii="Tahoma" w:eastAsia="Calibri" w:hAnsi="Tahoma" w:cs="Tahoma"/>
          <w:b/>
        </w:rPr>
        <w:t>Специальные работы по модернизации программного обеспечения системы диспетчерского управления</w:t>
      </w:r>
    </w:p>
    <w:p w:rsidR="00506036" w:rsidRPr="00872A48" w:rsidRDefault="00506036" w:rsidP="00472FDB">
      <w:pPr>
        <w:spacing w:after="0" w:line="240" w:lineRule="auto"/>
        <w:jc w:val="center"/>
        <w:rPr>
          <w:rFonts w:ascii="Tahoma" w:eastAsia="Calibri" w:hAnsi="Tahoma" w:cs="Tahoma"/>
          <w:b/>
        </w:rPr>
      </w:pPr>
      <w:r w:rsidRPr="00872A48">
        <w:rPr>
          <w:rFonts w:ascii="Tahoma" w:eastAsia="Calibri" w:hAnsi="Tahoma" w:cs="Tahoma"/>
          <w:b/>
        </w:rPr>
        <w:t>(Расширение системы автоматизации НПС Уса по Р</w:t>
      </w:r>
      <w:r w:rsidR="002E240E">
        <w:rPr>
          <w:rFonts w:ascii="Tahoma" w:eastAsia="Calibri" w:hAnsi="Tahoma" w:cs="Tahoma"/>
          <w:b/>
        </w:rPr>
        <w:t>абочей документации</w:t>
      </w:r>
      <w:r w:rsidRPr="00872A48">
        <w:rPr>
          <w:rFonts w:ascii="Tahoma" w:eastAsia="Calibri" w:hAnsi="Tahoma" w:cs="Tahoma"/>
          <w:b/>
        </w:rPr>
        <w:t xml:space="preserve"> 1344-101-АК-А.ЗП)</w:t>
      </w:r>
      <w:r w:rsidR="00060050" w:rsidRPr="00872A48">
        <w:rPr>
          <w:rFonts w:ascii="Tahoma" w:eastAsia="Calibri" w:hAnsi="Tahoma" w:cs="Tahoma"/>
          <w:b/>
        </w:rPr>
        <w:t>.</w:t>
      </w:r>
    </w:p>
    <w:p w:rsidR="00472FDB" w:rsidRPr="001D3BAE" w:rsidRDefault="00472FDB" w:rsidP="00472FDB">
      <w:pPr>
        <w:spacing w:after="0" w:line="240" w:lineRule="auto"/>
        <w:jc w:val="center"/>
        <w:rPr>
          <w:rFonts w:ascii="Tahoma" w:eastAsia="Calibri" w:hAnsi="Tahoma" w:cs="Tahoma"/>
          <w:b/>
        </w:rPr>
      </w:pPr>
    </w:p>
    <w:p w:rsidR="00472FDB" w:rsidRPr="001D3BAE" w:rsidRDefault="00472FDB" w:rsidP="00472FDB">
      <w:pPr>
        <w:keepNext/>
        <w:keepLines/>
        <w:spacing w:after="120" w:line="240" w:lineRule="auto"/>
        <w:jc w:val="right"/>
        <w:rPr>
          <w:rFonts w:ascii="Tahoma" w:eastAsia="Calibri" w:hAnsi="Tahoma" w:cs="Tahoma"/>
        </w:rPr>
      </w:pPr>
      <w:r w:rsidRPr="001D3BAE">
        <w:rPr>
          <w:rFonts w:ascii="Tahoma" w:eastAsia="Calibri" w:hAnsi="Tahoma" w:cs="Tahoma"/>
        </w:rPr>
        <w:t>Регистрационный номер закупки №</w:t>
      </w:r>
      <w:r w:rsidR="00795675">
        <w:rPr>
          <w:rFonts w:ascii="Tahoma" w:eastAsia="Calibri" w:hAnsi="Tahoma" w:cs="Tahoma"/>
        </w:rPr>
        <w:t>ЗН Север -103-2022</w:t>
      </w:r>
      <w:bookmarkStart w:id="0" w:name="_GoBack"/>
      <w:bookmarkEnd w:id="0"/>
    </w:p>
    <w:tbl>
      <w:tblPr>
        <w:tblW w:w="16019" w:type="dxa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4"/>
        <w:gridCol w:w="6503"/>
        <w:gridCol w:w="1559"/>
        <w:gridCol w:w="992"/>
        <w:gridCol w:w="823"/>
        <w:gridCol w:w="1004"/>
        <w:gridCol w:w="992"/>
        <w:gridCol w:w="850"/>
        <w:gridCol w:w="1434"/>
        <w:gridCol w:w="1418"/>
      </w:tblGrid>
      <w:tr w:rsidR="00472FDB" w:rsidRPr="00361237" w:rsidTr="009562CF">
        <w:trPr>
          <w:trHeight w:val="390"/>
        </w:trPr>
        <w:tc>
          <w:tcPr>
            <w:tcW w:w="444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№</w:t>
            </w:r>
          </w:p>
        </w:tc>
        <w:tc>
          <w:tcPr>
            <w:tcW w:w="6503" w:type="dxa"/>
            <w:vMerge w:val="restart"/>
            <w:tcBorders>
              <w:top w:val="single" w:sz="12" w:space="0" w:color="auto"/>
            </w:tcBorders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Наименование услуг, работ</w:t>
            </w:r>
            <w:r w:rsidR="00DB0F59"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по РД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Привлекаемые ресурсы</w:t>
            </w: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(перечень специалистов/</w:t>
            </w:r>
          </w:p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техники)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Ед. изм.</w:t>
            </w:r>
          </w:p>
        </w:tc>
        <w:tc>
          <w:tcPr>
            <w:tcW w:w="823" w:type="dxa"/>
            <w:vMerge w:val="restart"/>
            <w:tcBorders>
              <w:top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Кол-во</w:t>
            </w:r>
          </w:p>
        </w:tc>
        <w:tc>
          <w:tcPr>
            <w:tcW w:w="1996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Тариф</w:t>
            </w: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(ставки. единичные расценки)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Объем</w:t>
            </w:r>
          </w:p>
        </w:tc>
        <w:tc>
          <w:tcPr>
            <w:tcW w:w="2852" w:type="dxa"/>
            <w:gridSpan w:val="2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Стоимость</w:t>
            </w:r>
          </w:p>
        </w:tc>
      </w:tr>
      <w:tr w:rsidR="00472FDB" w:rsidRPr="00361237" w:rsidTr="009562CF">
        <w:trPr>
          <w:trHeight w:val="392"/>
        </w:trPr>
        <w:tc>
          <w:tcPr>
            <w:tcW w:w="44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503" w:type="dxa"/>
            <w:vMerge/>
            <w:tcBorders>
              <w:bottom w:val="single" w:sz="12" w:space="0" w:color="auto"/>
            </w:tcBorders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23" w:type="dxa"/>
            <w:vMerge/>
            <w:tcBorders>
              <w:bottom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без НДС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с НДС</w:t>
            </w:r>
          </w:p>
        </w:tc>
        <w:tc>
          <w:tcPr>
            <w:tcW w:w="850" w:type="dxa"/>
            <w:vMerge/>
            <w:tcBorders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4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без НДС</w:t>
            </w: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= 5×6×8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472FDB" w:rsidRPr="00361237" w:rsidRDefault="00472FDB" w:rsidP="00AB2183">
            <w:pPr>
              <w:widowControl w:val="0"/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с НДС</w:t>
            </w:r>
            <w:r w:rsidRPr="00361237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br/>
              <w:t>= 5×7×8</w:t>
            </w:r>
          </w:p>
        </w:tc>
      </w:tr>
      <w:tr w:rsidR="00472FDB" w:rsidRPr="00F3398C" w:rsidTr="009562CF">
        <w:trPr>
          <w:trHeight w:val="238"/>
        </w:trPr>
        <w:tc>
          <w:tcPr>
            <w:tcW w:w="44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EE79C1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EE79C1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1</w:t>
            </w:r>
          </w:p>
        </w:tc>
        <w:tc>
          <w:tcPr>
            <w:tcW w:w="65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EE79C1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EE79C1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2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69719F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4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5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6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8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72FDB" w:rsidRPr="00486FCC" w:rsidRDefault="00472FDB" w:rsidP="00AB2183">
            <w:pPr>
              <w:pStyle w:val="TableText"/>
              <w:jc w:val="center"/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</w:pPr>
            <w:r w:rsidRPr="00486FCC">
              <w:rPr>
                <w:rFonts w:ascii="Tahoma" w:hAnsi="Tahoma" w:cs="Tahoma"/>
                <w:b/>
                <w:bCs/>
                <w:sz w:val="18"/>
                <w:szCs w:val="20"/>
                <w:lang w:val="ru-RU"/>
              </w:rPr>
              <w:t>10</w:t>
            </w:r>
          </w:p>
        </w:tc>
      </w:tr>
      <w:tr w:rsidR="0056041D" w:rsidRPr="00DC24E2" w:rsidTr="009562CF">
        <w:trPr>
          <w:trHeight w:val="278"/>
        </w:trPr>
        <w:tc>
          <w:tcPr>
            <w:tcW w:w="44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 w:rsidRPr="009A28E4">
              <w:rPr>
                <w:rFonts w:ascii="Tahoma" w:hAnsi="Tahoma" w:cs="Tahoma"/>
                <w:bCs/>
                <w:sz w:val="18"/>
                <w:szCs w:val="18"/>
                <w:lang w:val="ru-RU"/>
              </w:rPr>
              <w:t>1</w:t>
            </w:r>
          </w:p>
        </w:tc>
        <w:tc>
          <w:tcPr>
            <w:tcW w:w="650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636323" w:rsidRDefault="00636323" w:rsidP="00AB2183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63632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Обследование системы на объекте.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664450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69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361237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 w:rsidRPr="009A28E4">
              <w:rPr>
                <w:rFonts w:ascii="Tahoma" w:hAnsi="Tahoma" w:cs="Tahoma"/>
                <w:bCs/>
                <w:sz w:val="18"/>
                <w:szCs w:val="18"/>
                <w:lang w:val="ru-RU"/>
              </w:rPr>
              <w:t>2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636323" w:rsidRDefault="00636323" w:rsidP="00AB2183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63632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Аппаратная доработка существующего шкафа УСО 2.2 (приложение Б)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3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636323" w:rsidRDefault="00636323" w:rsidP="00AB2183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636323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Монтаж шкафа приборного на один отбор давления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4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AD" w:rsidRPr="00A14DAD" w:rsidRDefault="00A14DAD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Доработка программного обеспечения верхнего, среднего уровней существующей СА МНС+ПНС+РП, включая доработку ПО</w:t>
            </w:r>
          </w:p>
          <w:p w:rsidR="0056041D" w:rsidRPr="00636323" w:rsidRDefault="00A14DAD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существующих КК для работы в направлении ПСН «Головное».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5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636323" w:rsidRDefault="00A14DAD" w:rsidP="00AB2183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Монтаж оборудования сети среднего уровня, в том числе прокладка кабельной продукции для обеспечения внутрисистемной связи.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6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636323" w:rsidRDefault="00A14DAD" w:rsidP="00AB2183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Монтаж термопреобразователя сопротивления врезного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56041D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56041D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7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DAD" w:rsidRPr="00A14DAD" w:rsidRDefault="00A14DAD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Пусконаладочные работы комплекса программных и аппаратных средств</w:t>
            </w:r>
          </w:p>
          <w:p w:rsidR="0056041D" w:rsidRPr="00636323" w:rsidRDefault="00A14DAD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A14DAD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расширяемой СА МНС+ПНС+РП (среднего и верхнего уровня).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6041D" w:rsidRPr="00DC24E2" w:rsidRDefault="0056041D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116B5B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16B5B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8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A14DAD" w:rsidRDefault="00116B5B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116B5B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Проведение испытаний индивидуальных и ко</w:t>
            </w:r>
            <w:r w:rsidR="00DD7B21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м</w:t>
            </w:r>
            <w:r w:rsidRPr="00116B5B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плексных.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2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116B5B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16B5B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9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A14DAD" w:rsidRDefault="00EB5208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</w:pPr>
            <w:r w:rsidRPr="00EB5208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Поставка комплекта ЗИП и его согласование с Заказчиком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6C2C53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116B5B" w:rsidRPr="00DC24E2" w:rsidTr="009562CF">
        <w:trPr>
          <w:trHeight w:val="225"/>
        </w:trPr>
        <w:tc>
          <w:tcPr>
            <w:tcW w:w="444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16B5B" w:rsidRPr="009A28E4" w:rsidRDefault="009A28E4" w:rsidP="009A28E4">
            <w:pPr>
              <w:pStyle w:val="TableText"/>
              <w:rPr>
                <w:rFonts w:ascii="Tahoma" w:hAnsi="Tahoma" w:cs="Tahoma"/>
                <w:bCs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val="ru-RU"/>
              </w:rPr>
              <w:t>10</w:t>
            </w:r>
          </w:p>
        </w:tc>
        <w:tc>
          <w:tcPr>
            <w:tcW w:w="6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5F38B7" w:rsidRDefault="00EB5208" w:rsidP="00A14DAD">
            <w:pPr>
              <w:spacing w:after="0" w:line="240" w:lineRule="auto"/>
              <w:rPr>
                <w:rFonts w:ascii="Tahoma" w:eastAsia="Times New Roman" w:hAnsi="Tahoma" w:cs="Tahoma"/>
                <w:bCs/>
                <w:sz w:val="16"/>
                <w:szCs w:val="16"/>
                <w:lang w:val="en-US" w:eastAsia="ru-RU"/>
              </w:rPr>
            </w:pPr>
            <w:r w:rsidRPr="00EB5208">
              <w:rPr>
                <w:rFonts w:ascii="Tahoma" w:eastAsia="Times New Roman" w:hAnsi="Tahoma" w:cs="Tahoma"/>
                <w:bCs/>
                <w:sz w:val="16"/>
                <w:szCs w:val="16"/>
                <w:lang w:eastAsia="ru-RU"/>
              </w:rPr>
              <w:t>Сдача системы Заказчику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7925D2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комплекс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B5069E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  <w:r>
              <w:rPr>
                <w:rFonts w:ascii="Tahoma" w:hAnsi="Tahoma" w:cs="Tahoma"/>
                <w:sz w:val="18"/>
                <w:szCs w:val="18"/>
                <w:lang w:val="ru-RU"/>
              </w:rPr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6B5B" w:rsidRPr="00DC24E2" w:rsidRDefault="00116B5B" w:rsidP="00AB2183">
            <w:pPr>
              <w:pStyle w:val="p95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  <w:lang w:val="ru-RU"/>
              </w:rPr>
            </w:pPr>
          </w:p>
        </w:tc>
      </w:tr>
      <w:tr w:rsidR="00472FDB" w:rsidRPr="00DC24E2" w:rsidTr="009562CF">
        <w:trPr>
          <w:trHeight w:val="273"/>
        </w:trPr>
        <w:tc>
          <w:tcPr>
            <w:tcW w:w="1316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2FDB" w:rsidRPr="00DC24E2" w:rsidRDefault="00472FDB" w:rsidP="00AB218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</w:rPr>
            </w:pPr>
            <w:r w:rsidRPr="00DC24E2">
              <w:rPr>
                <w:rFonts w:ascii="Tahoma" w:eastAsia="Times New Roman" w:hAnsi="Tahoma" w:cs="Tahoma"/>
                <w:b/>
                <w:bCs/>
              </w:rPr>
              <w:t>ИТОГО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72FDB" w:rsidRPr="00DC24E2" w:rsidRDefault="00472FDB" w:rsidP="00AB21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</w:rPr>
            </w:pP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2FDB" w:rsidRPr="00DC24E2" w:rsidRDefault="00472FDB" w:rsidP="00AB2183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</w:rPr>
            </w:pPr>
          </w:p>
        </w:tc>
      </w:tr>
    </w:tbl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3861"/>
        <w:gridCol w:w="410"/>
        <w:gridCol w:w="4879"/>
        <w:gridCol w:w="982"/>
        <w:gridCol w:w="3794"/>
      </w:tblGrid>
      <w:tr w:rsidR="00472FDB" w:rsidRPr="001D3BAE" w:rsidTr="00361237"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FDB" w:rsidRPr="001D3BAE" w:rsidRDefault="00472FDB" w:rsidP="00AB2183">
            <w:pPr>
              <w:jc w:val="both"/>
              <w:rPr>
                <w:rFonts w:ascii="Tahoma" w:eastAsia="Calibri" w:hAnsi="Tahoma" w:cs="Tahoma"/>
              </w:rPr>
            </w:pPr>
          </w:p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</w:tr>
      <w:tr w:rsidR="00472FDB" w:rsidRPr="001D3BAE" w:rsidTr="00361237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ind w:left="318"/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eastAsia="Times New Roman" w:hAnsi="Tahoma" w:cs="Tahoma"/>
                <w:i/>
                <w:sz w:val="18"/>
                <w:szCs w:val="18"/>
              </w:rPr>
              <w:t>Должность</w:t>
            </w:r>
          </w:p>
          <w:p w:rsidR="00472FDB" w:rsidRPr="001D3BAE" w:rsidRDefault="00472FDB" w:rsidP="00AB2183">
            <w:pPr>
              <w:tabs>
                <w:tab w:val="left" w:pos="5925"/>
              </w:tabs>
              <w:rPr>
                <w:rFonts w:ascii="Tahoma" w:eastAsia="Times New Roman" w:hAnsi="Tahoma" w:cs="Tahoma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eastAsia="Times New Roman" w:hAnsi="Tahoma" w:cs="Tahoma"/>
                <w:i/>
                <w:sz w:val="18"/>
                <w:szCs w:val="18"/>
              </w:rPr>
              <w:t>Подпись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eastAsia="Times New Roman" w:hAnsi="Tahoma" w:cs="Tahoma"/>
                <w:i/>
                <w:sz w:val="18"/>
                <w:szCs w:val="18"/>
              </w:rPr>
              <w:t>Фамилия, имя, отчество подписавшего</w:t>
            </w:r>
          </w:p>
        </w:tc>
      </w:tr>
      <w:tr w:rsidR="00472FDB" w:rsidRPr="001D3BAE" w:rsidTr="00361237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ind w:left="1440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10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  <w:r w:rsidRPr="001D3BAE">
              <w:rPr>
                <w:rFonts w:ascii="Tahoma" w:eastAsia="Times New Roman" w:hAnsi="Tahoma" w:cs="Tahoma"/>
                <w:i/>
                <w:sz w:val="18"/>
                <w:szCs w:val="18"/>
              </w:rPr>
              <w:t>М.П.</w:t>
            </w: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  <w:tc>
          <w:tcPr>
            <w:tcW w:w="3794" w:type="dxa"/>
            <w:tcBorders>
              <w:top w:val="nil"/>
              <w:left w:val="nil"/>
              <w:bottom w:val="nil"/>
              <w:right w:val="nil"/>
            </w:tcBorders>
          </w:tcPr>
          <w:p w:rsidR="00472FDB" w:rsidRPr="001D3BAE" w:rsidRDefault="00472FDB" w:rsidP="00AB2183">
            <w:pPr>
              <w:tabs>
                <w:tab w:val="left" w:pos="5925"/>
              </w:tabs>
              <w:jc w:val="center"/>
              <w:rPr>
                <w:rFonts w:ascii="Tahoma" w:eastAsia="Times New Roman" w:hAnsi="Tahoma" w:cs="Tahoma"/>
                <w:i/>
                <w:sz w:val="18"/>
                <w:szCs w:val="18"/>
              </w:rPr>
            </w:pPr>
          </w:p>
        </w:tc>
      </w:tr>
    </w:tbl>
    <w:p w:rsidR="00DF59CB" w:rsidRDefault="00DF59CB"/>
    <w:sectPr w:rsidR="00DF59CB" w:rsidSect="00361237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825" w:rsidRDefault="001D3825" w:rsidP="00472FDB">
      <w:pPr>
        <w:spacing w:after="0" w:line="240" w:lineRule="auto"/>
      </w:pPr>
      <w:r>
        <w:separator/>
      </w:r>
    </w:p>
  </w:endnote>
  <w:endnote w:type="continuationSeparator" w:id="0">
    <w:p w:rsidR="001D3825" w:rsidRDefault="001D3825" w:rsidP="00472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825" w:rsidRDefault="001D3825" w:rsidP="00472FDB">
      <w:pPr>
        <w:spacing w:after="0" w:line="240" w:lineRule="auto"/>
      </w:pPr>
      <w:r>
        <w:separator/>
      </w:r>
    </w:p>
  </w:footnote>
  <w:footnote w:type="continuationSeparator" w:id="0">
    <w:p w:rsidR="001D3825" w:rsidRDefault="001D3825" w:rsidP="00472F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7E7376"/>
    <w:multiLevelType w:val="hybridMultilevel"/>
    <w:tmpl w:val="A418A396"/>
    <w:lvl w:ilvl="0" w:tplc="63123C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A41B99"/>
    <w:multiLevelType w:val="hybridMultilevel"/>
    <w:tmpl w:val="ABC65AE6"/>
    <w:lvl w:ilvl="0" w:tplc="9B3E0A8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92"/>
    <w:rsid w:val="00060050"/>
    <w:rsid w:val="00116B5B"/>
    <w:rsid w:val="001D3825"/>
    <w:rsid w:val="00286BF5"/>
    <w:rsid w:val="002D7C4C"/>
    <w:rsid w:val="002E240E"/>
    <w:rsid w:val="002E2728"/>
    <w:rsid w:val="00315FE3"/>
    <w:rsid w:val="00361237"/>
    <w:rsid w:val="003A2277"/>
    <w:rsid w:val="003C7AF3"/>
    <w:rsid w:val="00472FDB"/>
    <w:rsid w:val="0049623B"/>
    <w:rsid w:val="00506036"/>
    <w:rsid w:val="0056041D"/>
    <w:rsid w:val="005B5CFD"/>
    <w:rsid w:val="005F38B7"/>
    <w:rsid w:val="00605C40"/>
    <w:rsid w:val="00636323"/>
    <w:rsid w:val="00663886"/>
    <w:rsid w:val="00664450"/>
    <w:rsid w:val="00672016"/>
    <w:rsid w:val="00680793"/>
    <w:rsid w:val="006C2C53"/>
    <w:rsid w:val="006F0675"/>
    <w:rsid w:val="007765D4"/>
    <w:rsid w:val="007925D2"/>
    <w:rsid w:val="00795675"/>
    <w:rsid w:val="00813C1C"/>
    <w:rsid w:val="0085655C"/>
    <w:rsid w:val="00872A48"/>
    <w:rsid w:val="008B26C3"/>
    <w:rsid w:val="00924D96"/>
    <w:rsid w:val="009562CF"/>
    <w:rsid w:val="00960F69"/>
    <w:rsid w:val="009704AA"/>
    <w:rsid w:val="009A28E4"/>
    <w:rsid w:val="00A14DAD"/>
    <w:rsid w:val="00A32836"/>
    <w:rsid w:val="00AC569B"/>
    <w:rsid w:val="00AD1BC4"/>
    <w:rsid w:val="00B2216B"/>
    <w:rsid w:val="00B5069E"/>
    <w:rsid w:val="00B672BF"/>
    <w:rsid w:val="00B94AD7"/>
    <w:rsid w:val="00BE1499"/>
    <w:rsid w:val="00C34836"/>
    <w:rsid w:val="00C5034F"/>
    <w:rsid w:val="00CD5D1D"/>
    <w:rsid w:val="00D20392"/>
    <w:rsid w:val="00D933C8"/>
    <w:rsid w:val="00DB0F59"/>
    <w:rsid w:val="00DD7B21"/>
    <w:rsid w:val="00DF59CB"/>
    <w:rsid w:val="00E11869"/>
    <w:rsid w:val="00E15310"/>
    <w:rsid w:val="00EB5208"/>
    <w:rsid w:val="00ED6747"/>
    <w:rsid w:val="00F01B88"/>
    <w:rsid w:val="00F42049"/>
    <w:rsid w:val="00FC3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8786E4-B1B3-484D-859C-52C892695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2F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footnote reference"/>
    <w:uiPriority w:val="99"/>
    <w:semiHidden/>
    <w:rsid w:val="00472FDB"/>
    <w:rPr>
      <w:rFonts w:ascii="Times New Roman" w:hAnsi="Times New Roman"/>
      <w:vertAlign w:val="superscript"/>
    </w:rPr>
  </w:style>
  <w:style w:type="paragraph" w:styleId="a5">
    <w:name w:val="footnote text"/>
    <w:basedOn w:val="a"/>
    <w:link w:val="a6"/>
    <w:uiPriority w:val="99"/>
    <w:rsid w:val="00472F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6">
    <w:name w:val="Текст сноски Знак"/>
    <w:basedOn w:val="a0"/>
    <w:link w:val="a5"/>
    <w:uiPriority w:val="99"/>
    <w:rsid w:val="00472FD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p95">
    <w:name w:val="p95"/>
    <w:basedOn w:val="a"/>
    <w:uiPriority w:val="99"/>
    <w:rsid w:val="00472FDB"/>
    <w:pPr>
      <w:widowControl w:val="0"/>
      <w:spacing w:after="0" w:line="280" w:lineRule="atLeast"/>
      <w:ind w:left="60"/>
    </w:pPr>
    <w:rPr>
      <w:rFonts w:ascii="Calibri" w:eastAsia="Times New Roman" w:hAnsi="Calibri" w:cs="Calibri"/>
      <w:sz w:val="24"/>
      <w:szCs w:val="24"/>
      <w:lang w:val="en-GB"/>
    </w:rPr>
  </w:style>
  <w:style w:type="paragraph" w:customStyle="1" w:styleId="TableText">
    <w:name w:val="Table Text"/>
    <w:basedOn w:val="a"/>
    <w:uiPriority w:val="99"/>
    <w:rsid w:val="00472FDB"/>
    <w:pPr>
      <w:spacing w:after="0" w:line="240" w:lineRule="auto"/>
    </w:pPr>
    <w:rPr>
      <w:rFonts w:ascii="Calibri" w:eastAsia="Times New Roman" w:hAnsi="Calibri" w:cs="Calibri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Резниченко Денис Николаевич</dc:creator>
  <cp:keywords/>
  <dc:description/>
  <cp:lastModifiedBy>Грачева Елизавета Игоревна</cp:lastModifiedBy>
  <cp:revision>83</cp:revision>
  <dcterms:created xsi:type="dcterms:W3CDTF">2022-09-19T13:37:00Z</dcterms:created>
  <dcterms:modified xsi:type="dcterms:W3CDTF">2022-10-11T14:15:00Z</dcterms:modified>
</cp:coreProperties>
</file>